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214"/>
      </w:tblGrid>
      <w:tr w:rsidR="00791D83" w:rsidTr="00EF6469">
        <w:trPr>
          <w:trHeight w:hRule="exact" w:val="1247"/>
        </w:trPr>
        <w:tc>
          <w:tcPr>
            <w:tcW w:w="9214" w:type="dxa"/>
            <w:shd w:val="clear" w:color="auto" w:fill="F2F2F2" w:themeFill="background1" w:themeFillShade="F2"/>
            <w:vAlign w:val="center"/>
          </w:tcPr>
          <w:p w:rsidR="00791D83" w:rsidRDefault="00791D83" w:rsidP="00EF6469">
            <w:pPr>
              <w:pStyle w:val="Listenabsatz"/>
              <w:tabs>
                <w:tab w:val="left" w:pos="284"/>
              </w:tabs>
              <w:spacing w:before="120" w:after="120" w:line="276" w:lineRule="auto"/>
              <w:ind w:left="0"/>
              <w:rPr>
                <w:b/>
                <w:sz w:val="24"/>
              </w:rPr>
            </w:pPr>
            <w:r>
              <w:rPr>
                <w:b/>
                <w:sz w:val="32"/>
              </w:rPr>
              <w:t xml:space="preserve">Berufliche Einblicke </w:t>
            </w:r>
            <w:r w:rsidRPr="00633B28">
              <w:rPr>
                <w:b/>
                <w:sz w:val="32"/>
              </w:rPr>
              <w:t xml:space="preserve"> </w:t>
            </w:r>
          </w:p>
          <w:p w:rsidR="00791D83" w:rsidRPr="00AC4D04" w:rsidRDefault="00791D83" w:rsidP="00EF6469">
            <w:pPr>
              <w:pStyle w:val="Listenabsatz"/>
              <w:tabs>
                <w:tab w:val="left" w:pos="284"/>
              </w:tabs>
              <w:spacing w:before="120" w:after="120" w:line="276" w:lineRule="auto"/>
              <w:ind w:left="0"/>
              <w:rPr>
                <w:b/>
                <w:sz w:val="24"/>
              </w:rPr>
            </w:pPr>
            <w:r>
              <w:rPr>
                <w:sz w:val="24"/>
                <w:szCs w:val="22"/>
              </w:rPr>
              <w:t>Kurzrecherche</w:t>
            </w:r>
          </w:p>
          <w:p w:rsidR="00791D83" w:rsidRPr="00F73245" w:rsidRDefault="00791D83" w:rsidP="00EF6469">
            <w:pPr>
              <w:pStyle w:val="Listenabsatz"/>
              <w:tabs>
                <w:tab w:val="left" w:pos="284"/>
              </w:tabs>
              <w:spacing w:before="120" w:after="120" w:line="276" w:lineRule="auto"/>
              <w:ind w:left="0"/>
              <w:rPr>
                <w:b/>
                <w:sz w:val="24"/>
              </w:rPr>
            </w:pPr>
          </w:p>
          <w:p w:rsidR="00791D83" w:rsidRPr="00633B28" w:rsidRDefault="00791D83" w:rsidP="00EF6469">
            <w:pPr>
              <w:pStyle w:val="Listenabsatz"/>
              <w:tabs>
                <w:tab w:val="left" w:pos="284"/>
              </w:tabs>
              <w:spacing w:before="120" w:after="120" w:line="276" w:lineRule="auto"/>
              <w:ind w:left="0"/>
              <w:rPr>
                <w:b/>
                <w:sz w:val="24"/>
              </w:rPr>
            </w:pPr>
          </w:p>
        </w:tc>
      </w:tr>
    </w:tbl>
    <w:p w:rsidR="00791D83" w:rsidRDefault="00791D83" w:rsidP="00791D83">
      <w:pPr>
        <w:spacing w:line="276" w:lineRule="auto"/>
      </w:pPr>
    </w:p>
    <w:tbl>
      <w:tblPr>
        <w:tblStyle w:val="Tabellenraster"/>
        <w:tblW w:w="0" w:type="auto"/>
        <w:tblLayout w:type="fixed"/>
        <w:tblLook w:val="04A0" w:firstRow="1" w:lastRow="0" w:firstColumn="1" w:lastColumn="0" w:noHBand="0" w:noVBand="1"/>
      </w:tblPr>
      <w:tblGrid>
        <w:gridCol w:w="817"/>
        <w:gridCol w:w="3260"/>
        <w:gridCol w:w="993"/>
        <w:gridCol w:w="1134"/>
        <w:gridCol w:w="1275"/>
        <w:gridCol w:w="1701"/>
      </w:tblGrid>
      <w:tr w:rsidR="00791D83" w:rsidRPr="00C00546" w:rsidTr="008F18EA">
        <w:tc>
          <w:tcPr>
            <w:tcW w:w="817" w:type="dxa"/>
            <w:shd w:val="clear" w:color="auto" w:fill="F2F2F2" w:themeFill="background1" w:themeFillShade="F2"/>
            <w:vAlign w:val="center"/>
          </w:tcPr>
          <w:p w:rsidR="00791D83" w:rsidRPr="00C00546" w:rsidRDefault="00791D83" w:rsidP="00EF6469">
            <w:pPr>
              <w:spacing w:before="120" w:after="60" w:line="276" w:lineRule="auto"/>
              <w:rPr>
                <w:b/>
              </w:rPr>
            </w:pPr>
            <w:r w:rsidRPr="00C00546">
              <w:rPr>
                <w:b/>
              </w:rPr>
              <w:t>Name</w:t>
            </w:r>
          </w:p>
        </w:tc>
        <w:tc>
          <w:tcPr>
            <w:tcW w:w="3260" w:type="dxa"/>
            <w:vAlign w:val="center"/>
          </w:tcPr>
          <w:p w:rsidR="00791D83" w:rsidRPr="00C00546" w:rsidRDefault="00791D83" w:rsidP="00EF6469">
            <w:pPr>
              <w:spacing w:before="120" w:after="60" w:line="276" w:lineRule="auto"/>
              <w:jc w:val="center"/>
              <w:rPr>
                <w:b/>
              </w:rPr>
            </w:pPr>
          </w:p>
        </w:tc>
        <w:tc>
          <w:tcPr>
            <w:tcW w:w="993" w:type="dxa"/>
            <w:shd w:val="clear" w:color="auto" w:fill="F2F2F2" w:themeFill="background1" w:themeFillShade="F2"/>
            <w:vAlign w:val="center"/>
          </w:tcPr>
          <w:p w:rsidR="00791D83" w:rsidRPr="00C00546" w:rsidRDefault="00791D83" w:rsidP="00EF6469">
            <w:pPr>
              <w:spacing w:before="120" w:after="60" w:line="276" w:lineRule="auto"/>
              <w:rPr>
                <w:b/>
              </w:rPr>
            </w:pPr>
            <w:r w:rsidRPr="00C00546">
              <w:rPr>
                <w:b/>
              </w:rPr>
              <w:t>Klasse</w:t>
            </w:r>
          </w:p>
        </w:tc>
        <w:tc>
          <w:tcPr>
            <w:tcW w:w="1134" w:type="dxa"/>
          </w:tcPr>
          <w:p w:rsidR="00791D83" w:rsidRPr="00C00546" w:rsidRDefault="00791D83" w:rsidP="00EF6469">
            <w:pPr>
              <w:spacing w:before="120" w:after="60" w:line="276" w:lineRule="auto"/>
              <w:jc w:val="center"/>
              <w:rPr>
                <w:b/>
              </w:rPr>
            </w:pPr>
          </w:p>
        </w:tc>
        <w:tc>
          <w:tcPr>
            <w:tcW w:w="1275" w:type="dxa"/>
            <w:shd w:val="clear" w:color="auto" w:fill="F2F2F2" w:themeFill="background1" w:themeFillShade="F2"/>
            <w:vAlign w:val="center"/>
          </w:tcPr>
          <w:p w:rsidR="00791D83" w:rsidRPr="00C00546" w:rsidRDefault="00791D83" w:rsidP="00EF6469">
            <w:pPr>
              <w:spacing w:before="120" w:after="60" w:line="276" w:lineRule="auto"/>
              <w:rPr>
                <w:b/>
              </w:rPr>
            </w:pPr>
            <w:r w:rsidRPr="00C00546">
              <w:rPr>
                <w:b/>
              </w:rPr>
              <w:t xml:space="preserve">  Datum</w:t>
            </w:r>
          </w:p>
        </w:tc>
        <w:tc>
          <w:tcPr>
            <w:tcW w:w="1701" w:type="dxa"/>
            <w:vAlign w:val="center"/>
          </w:tcPr>
          <w:p w:rsidR="00791D83" w:rsidRPr="00C00546" w:rsidRDefault="00791D83" w:rsidP="00EF6469">
            <w:pPr>
              <w:spacing w:before="120" w:after="60" w:line="276" w:lineRule="auto"/>
              <w:rPr>
                <w:b/>
              </w:rPr>
            </w:pPr>
          </w:p>
        </w:tc>
      </w:tr>
    </w:tbl>
    <w:p w:rsidR="00791D83" w:rsidRDefault="00791D83" w:rsidP="00791D83">
      <w:pPr>
        <w:spacing w:line="276" w:lineRule="auto"/>
      </w:pPr>
    </w:p>
    <w:p w:rsidR="00791D83" w:rsidRDefault="00791D83" w:rsidP="00791D83">
      <w:pPr>
        <w:spacing w:line="276" w:lineRule="auto"/>
      </w:pPr>
      <w:r>
        <w:rPr>
          <w:noProof/>
        </w:rPr>
        <mc:AlternateContent>
          <mc:Choice Requires="wps">
            <w:drawing>
              <wp:anchor distT="0" distB="0" distL="114300" distR="114300" simplePos="0" relativeHeight="251660288" behindDoc="0" locked="0" layoutInCell="1" allowOverlap="1" wp14:anchorId="4BC6808A" wp14:editId="193DFD09">
                <wp:simplePos x="0" y="0"/>
                <wp:positionH relativeFrom="column">
                  <wp:posOffset>530225</wp:posOffset>
                </wp:positionH>
                <wp:positionV relativeFrom="paragraph">
                  <wp:posOffset>64770</wp:posOffset>
                </wp:positionV>
                <wp:extent cx="5207000" cy="1042035"/>
                <wp:effectExtent l="0" t="0" r="12700" b="24765"/>
                <wp:wrapSquare wrapText="bothSides"/>
                <wp:docPr id="3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042035"/>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791D83" w:rsidRDefault="00791D83" w:rsidP="00791D83">
                            <w:pPr>
                              <w:spacing w:line="276" w:lineRule="auto"/>
                              <w:rPr>
                                <w:sz w:val="18"/>
                              </w:rPr>
                            </w:pPr>
                            <w:r>
                              <w:rPr>
                                <w:sz w:val="18"/>
                              </w:rPr>
                              <w:t>Um ein erstes Bild eines Berufes zu erhalten, ist es am besten, selbst einmal an einem oder mehreren Tagen in einen Betrieb hineinzuschauen. Dies kann über Jobs oder Praktika erfolgen. Ebenfalls hilfreich können Gespräche mit Menschen sein, die einen für Dich interessanten Beruf ausüben. Nur so kommst Du an möglichst authentische Einschätzungen heran, die auch den Alltag und vor allem die Vor- und Nachteile eines Berufes widerspiegeln. Denke daran, dass auch negative Erfahrungen sehr wertvoll sind.</w:t>
                            </w:r>
                          </w:p>
                          <w:p w:rsidR="00791D83" w:rsidRPr="00200642" w:rsidRDefault="00791D83" w:rsidP="00791D83">
                            <w:pPr>
                              <w:spacing w:line="276" w:lineRule="auto"/>
                              <w:rPr>
                                <w:sz w:val="18"/>
                              </w:rPr>
                            </w:pPr>
                          </w:p>
                          <w:p w:rsidR="00791D83" w:rsidRPr="00200642" w:rsidRDefault="00791D83" w:rsidP="00791D83">
                            <w:pPr>
                              <w:spacing w:line="276"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808A" id="_x0000_t202" coordsize="21600,21600" o:spt="202" path="m,l,21600r21600,l21600,xe">
                <v:stroke joinstyle="miter"/>
                <v:path gradientshapeok="t" o:connecttype="rect"/>
              </v:shapetype>
              <v:shape id="Text Box 7" o:spid="_x0000_s1026" type="#_x0000_t202" style="position:absolute;margin-left:41.75pt;margin-top:5.1pt;width:410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" fillcolor="#f2f2f2 [3052]" strokecolor="#d8d8d8 [2732]">
                <v:textbox>
                  <w:txbxContent>
                    <w:p w:rsidR="00791D83" w:rsidRDefault="00791D83" w:rsidP="00791D83">
                      <w:pPr>
                        <w:spacing w:line="276" w:lineRule="auto"/>
                        <w:rPr>
                          <w:sz w:val="18"/>
                        </w:rPr>
                      </w:pPr>
                      <w:r>
                        <w:rPr>
                          <w:sz w:val="18"/>
                        </w:rPr>
                        <w:t>Um ein erstes Bild eines Berufes zu erhalten, ist es am besten, selbst einmal an einem oder mehreren Tagen in einen Betrieb hineinzuschauen. Dies kann über Jobs oder Praktika erfolgen. Ebenfalls hilfreich können Gespräche mit Menschen sein, die einen für Dich interessanten Beruf ausüben. Nur so kommst Du an möglichst authentische Einschätzungen heran, die auch den Alltag und vor allem die Vor- und Nachteile eines Berufes widerspiegeln. Denke daran, dass auch negative Erfahrungen sehr wertvoll sind.</w:t>
                      </w:r>
                    </w:p>
                    <w:p w:rsidR="00791D83" w:rsidRPr="00200642" w:rsidRDefault="00791D83" w:rsidP="00791D83">
                      <w:pPr>
                        <w:spacing w:line="276" w:lineRule="auto"/>
                        <w:rPr>
                          <w:sz w:val="18"/>
                        </w:rPr>
                      </w:pPr>
                    </w:p>
                    <w:p w:rsidR="00791D83" w:rsidRPr="00200642" w:rsidRDefault="00791D83" w:rsidP="00791D83">
                      <w:pPr>
                        <w:spacing w:line="276" w:lineRule="auto"/>
                        <w:rPr>
                          <w:sz w:val="18"/>
                        </w:rPr>
                      </w:pPr>
                    </w:p>
                  </w:txbxContent>
                </v:textbox>
                <w10:wrap type="square"/>
              </v:shape>
            </w:pict>
          </mc:Fallback>
        </mc:AlternateContent>
      </w:r>
    </w:p>
    <w:p w:rsidR="00791D83" w:rsidRDefault="00791D83" w:rsidP="00791D83">
      <w:pPr>
        <w:spacing w:line="276" w:lineRule="auto"/>
      </w:pPr>
      <w:r>
        <w:rPr>
          <w:noProof/>
        </w:rPr>
        <w:drawing>
          <wp:anchor distT="0" distB="0" distL="114300" distR="114300" simplePos="0" relativeHeight="251659264" behindDoc="0" locked="0" layoutInCell="1" allowOverlap="1" wp14:anchorId="7A210002" wp14:editId="5F0A4057">
            <wp:simplePos x="0" y="0"/>
            <wp:positionH relativeFrom="column">
              <wp:posOffset>-33655</wp:posOffset>
            </wp:positionH>
            <wp:positionV relativeFrom="paragraph">
              <wp:posOffset>67945</wp:posOffset>
            </wp:positionV>
            <wp:extent cx="465455" cy="465455"/>
            <wp:effectExtent l="0" t="0" r="0" b="0"/>
            <wp:wrapNone/>
            <wp:docPr id="392" name="Grafik 392"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42\AppData\Local\Microsoft\Windows\Temporary Internet Files\Content.IE5\ZE2N12GN\paper-1358079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D83" w:rsidRDefault="00791D83" w:rsidP="00791D83">
      <w:pPr>
        <w:spacing w:line="276" w:lineRule="auto"/>
      </w:pPr>
    </w:p>
    <w:p w:rsidR="00791D83" w:rsidRDefault="00791D83" w:rsidP="00791D83">
      <w:pPr>
        <w:spacing w:line="276" w:lineRule="auto"/>
      </w:pPr>
      <w:bookmarkStart w:id="0" w:name="_GoBack"/>
      <w:bookmarkEnd w:id="0"/>
    </w:p>
    <w:p w:rsidR="00791D83" w:rsidRDefault="00791D83" w:rsidP="00791D83">
      <w:pPr>
        <w:spacing w:line="276" w:lineRule="auto"/>
      </w:pPr>
    </w:p>
    <w:p w:rsidR="00791D83" w:rsidRDefault="00791D83" w:rsidP="00791D83">
      <w:pPr>
        <w:spacing w:line="276" w:lineRule="auto"/>
      </w:pPr>
    </w:p>
    <w:p w:rsidR="00791D83" w:rsidRDefault="00791D83" w:rsidP="00791D83">
      <w:pPr>
        <w:spacing w:line="276" w:lineRule="auto"/>
      </w:pPr>
    </w:p>
    <w:tbl>
      <w:tblPr>
        <w:tblStyle w:val="Tabellenraster"/>
        <w:tblW w:w="9180" w:type="dxa"/>
        <w:tblLayout w:type="fixed"/>
        <w:tblLook w:val="04A0" w:firstRow="1" w:lastRow="0" w:firstColumn="1" w:lastColumn="0" w:noHBand="0" w:noVBand="1"/>
      </w:tblPr>
      <w:tblGrid>
        <w:gridCol w:w="2235"/>
        <w:gridCol w:w="2551"/>
        <w:gridCol w:w="4394"/>
      </w:tblGrid>
      <w:tr w:rsidR="00791D83" w:rsidRPr="001B7F01" w:rsidTr="008F18EA">
        <w:trPr>
          <w:cantSplit/>
          <w:trHeight w:val="560"/>
        </w:trPr>
        <w:tc>
          <w:tcPr>
            <w:tcW w:w="9180" w:type="dxa"/>
            <w:gridSpan w:val="3"/>
            <w:shd w:val="clear" w:color="auto" w:fill="F2F2F2" w:themeFill="background1" w:themeFillShade="F2"/>
            <w:vAlign w:val="center"/>
          </w:tcPr>
          <w:p w:rsidR="00791D83" w:rsidRPr="003204C9" w:rsidRDefault="00791D83" w:rsidP="00EF6469">
            <w:pPr>
              <w:spacing w:before="120" w:after="60" w:line="276" w:lineRule="auto"/>
              <w:rPr>
                <w:b/>
                <w:sz w:val="28"/>
              </w:rPr>
            </w:pPr>
            <w:r w:rsidRPr="003204C9">
              <w:rPr>
                <w:b/>
                <w:sz w:val="28"/>
              </w:rPr>
              <w:t>Beschreibungen</w:t>
            </w:r>
          </w:p>
        </w:tc>
      </w:tr>
      <w:tr w:rsidR="00791D83" w:rsidRPr="004B4086" w:rsidTr="008F18EA">
        <w:trPr>
          <w:trHeight w:val="552"/>
        </w:trPr>
        <w:tc>
          <w:tcPr>
            <w:tcW w:w="2235" w:type="dxa"/>
            <w:shd w:val="clear" w:color="auto" w:fill="F2F2F2" w:themeFill="background1" w:themeFillShade="F2"/>
          </w:tcPr>
          <w:p w:rsidR="00791D83" w:rsidRDefault="00791D83" w:rsidP="00EF6469">
            <w:pPr>
              <w:pStyle w:val="StandardWeb"/>
              <w:spacing w:before="0" w:beforeAutospacing="0" w:after="0" w:afterAutospacing="0"/>
              <w:rPr>
                <w:rFonts w:ascii="Arial" w:hAnsi="Arial" w:cs="Arial"/>
                <w:b/>
              </w:rPr>
            </w:pPr>
          </w:p>
          <w:p w:rsidR="00791D83" w:rsidRDefault="00791D83" w:rsidP="00EF6469">
            <w:pPr>
              <w:pStyle w:val="StandardWeb"/>
              <w:spacing w:before="0" w:beforeAutospacing="0" w:after="0" w:afterAutospacing="0"/>
              <w:rPr>
                <w:rFonts w:ascii="Arial" w:hAnsi="Arial" w:cs="Arial"/>
                <w:b/>
              </w:rPr>
            </w:pPr>
            <w:r w:rsidRPr="00A040DD">
              <w:rPr>
                <w:rFonts w:ascii="Arial" w:hAnsi="Arial" w:cs="Arial"/>
                <w:b/>
              </w:rPr>
              <w:t>Kontaktdaten</w:t>
            </w:r>
          </w:p>
          <w:p w:rsidR="00791D83" w:rsidRPr="007F4822" w:rsidRDefault="00791D83" w:rsidP="00EF6469">
            <w:pPr>
              <w:pStyle w:val="StandardWeb"/>
              <w:spacing w:before="0" w:beforeAutospacing="0" w:after="0" w:afterAutospacing="0"/>
              <w:rPr>
                <w:rFonts w:ascii="Arial" w:hAnsi="Arial" w:cs="Arial"/>
                <w:sz w:val="20"/>
              </w:rPr>
            </w:pPr>
          </w:p>
        </w:tc>
        <w:tc>
          <w:tcPr>
            <w:tcW w:w="6945" w:type="dxa"/>
            <w:gridSpan w:val="2"/>
            <w:vMerge w:val="restart"/>
          </w:tcPr>
          <w:p w:rsidR="00791D83" w:rsidRPr="004B4086" w:rsidRDefault="00791D83" w:rsidP="00EF6469">
            <w:pPr>
              <w:spacing w:before="120" w:after="60" w:line="276" w:lineRule="auto"/>
              <w:rPr>
                <w:rFonts w:cs="Arial"/>
              </w:rPr>
            </w:pPr>
            <w:r w:rsidRPr="004B4086">
              <w:rPr>
                <w:rFonts w:cs="Arial"/>
              </w:rPr>
              <w:br/>
            </w:r>
            <w:r w:rsidRPr="004B4086">
              <w:rPr>
                <w:rFonts w:cs="Arial"/>
              </w:rPr>
              <w:br/>
            </w:r>
            <w:r w:rsidRPr="004B4086">
              <w:rPr>
                <w:rFonts w:cs="Arial"/>
              </w:rPr>
              <w:br/>
            </w:r>
            <w:r>
              <w:rPr>
                <w:rFonts w:cs="Arial"/>
              </w:rPr>
              <w:br/>
            </w:r>
            <w:r>
              <w:rPr>
                <w:rFonts w:cs="Arial"/>
              </w:rPr>
              <w:br/>
            </w:r>
            <w:r w:rsidRPr="004B4086">
              <w:rPr>
                <w:rFonts w:cs="Arial"/>
              </w:rPr>
              <w:br/>
            </w:r>
          </w:p>
        </w:tc>
      </w:tr>
      <w:tr w:rsidR="00791D83" w:rsidRPr="004B4086" w:rsidTr="008F18EA">
        <w:trPr>
          <w:trHeight w:val="1447"/>
        </w:trPr>
        <w:tc>
          <w:tcPr>
            <w:tcW w:w="2235" w:type="dxa"/>
          </w:tcPr>
          <w:p w:rsidR="00791D83" w:rsidRPr="003204C9" w:rsidRDefault="00791D83" w:rsidP="00EF6469">
            <w:pPr>
              <w:pStyle w:val="StandardWeb"/>
              <w:spacing w:before="0" w:beforeAutospacing="0" w:after="0" w:afterAutospacing="0"/>
              <w:ind w:left="284"/>
              <w:rPr>
                <w:rFonts w:ascii="Arial" w:hAnsi="Arial" w:cs="Arial"/>
                <w:sz w:val="20"/>
              </w:rPr>
            </w:pPr>
          </w:p>
          <w:p w:rsidR="00791D83" w:rsidRDefault="00791D83" w:rsidP="00791D83">
            <w:pPr>
              <w:pStyle w:val="StandardWeb"/>
              <w:numPr>
                <w:ilvl w:val="0"/>
                <w:numId w:val="1"/>
              </w:numPr>
              <w:spacing w:before="0" w:beforeAutospacing="0" w:after="0" w:afterAutospacing="0"/>
              <w:ind w:left="284" w:hanging="284"/>
              <w:rPr>
                <w:rFonts w:ascii="Arial" w:hAnsi="Arial" w:cs="Arial"/>
                <w:sz w:val="20"/>
              </w:rPr>
            </w:pPr>
            <w:r>
              <w:rPr>
                <w:rFonts w:ascii="Arial" w:hAnsi="Arial" w:cs="Arial"/>
                <w:sz w:val="18"/>
              </w:rPr>
              <w:t>Firma</w:t>
            </w:r>
          </w:p>
          <w:p w:rsidR="00791D83" w:rsidRDefault="00791D83" w:rsidP="00791D83">
            <w:pPr>
              <w:pStyle w:val="StandardWeb"/>
              <w:numPr>
                <w:ilvl w:val="0"/>
                <w:numId w:val="1"/>
              </w:numPr>
              <w:spacing w:before="0" w:beforeAutospacing="0" w:after="0" w:afterAutospacing="0"/>
              <w:ind w:left="284" w:hanging="284"/>
              <w:rPr>
                <w:rFonts w:ascii="Arial" w:hAnsi="Arial" w:cs="Arial"/>
                <w:sz w:val="20"/>
              </w:rPr>
            </w:pPr>
            <w:r w:rsidRPr="007F4822">
              <w:rPr>
                <w:rFonts w:ascii="Arial" w:hAnsi="Arial" w:cs="Arial"/>
                <w:sz w:val="18"/>
              </w:rPr>
              <w:t>Adresse</w:t>
            </w:r>
          </w:p>
          <w:p w:rsidR="00791D83" w:rsidRPr="00A040DD" w:rsidRDefault="00791D83" w:rsidP="00791D83">
            <w:pPr>
              <w:pStyle w:val="StandardWeb"/>
              <w:numPr>
                <w:ilvl w:val="0"/>
                <w:numId w:val="1"/>
              </w:numPr>
              <w:spacing w:before="0" w:after="0"/>
              <w:ind w:left="284" w:hanging="284"/>
              <w:rPr>
                <w:rFonts w:ascii="Arial" w:hAnsi="Arial" w:cs="Arial"/>
                <w:b/>
              </w:rPr>
            </w:pPr>
            <w:r w:rsidRPr="007F4822">
              <w:rPr>
                <w:rFonts w:ascii="Arial" w:hAnsi="Arial" w:cs="Arial"/>
                <w:sz w:val="18"/>
              </w:rPr>
              <w:t>Kontaktperson</w:t>
            </w:r>
            <w:r>
              <w:rPr>
                <w:rFonts w:ascii="Arial" w:hAnsi="Arial" w:cs="Arial"/>
                <w:sz w:val="18"/>
              </w:rPr>
              <w:t>/en</w:t>
            </w:r>
          </w:p>
        </w:tc>
        <w:tc>
          <w:tcPr>
            <w:tcW w:w="6945" w:type="dxa"/>
            <w:gridSpan w:val="2"/>
            <w:vMerge/>
          </w:tcPr>
          <w:p w:rsidR="00791D83" w:rsidRPr="004B4086" w:rsidRDefault="00791D83" w:rsidP="00EF6469">
            <w:pPr>
              <w:spacing w:before="120" w:after="60" w:line="276" w:lineRule="auto"/>
              <w:rPr>
                <w:rFonts w:cs="Arial"/>
              </w:rPr>
            </w:pPr>
          </w:p>
        </w:tc>
      </w:tr>
      <w:tr w:rsidR="00791D83" w:rsidRPr="004B4086" w:rsidTr="008F18EA">
        <w:trPr>
          <w:trHeight w:val="1116"/>
        </w:trPr>
        <w:tc>
          <w:tcPr>
            <w:tcW w:w="2235" w:type="dxa"/>
            <w:shd w:val="clear" w:color="auto" w:fill="F2F2F2" w:themeFill="background1" w:themeFillShade="F2"/>
          </w:tcPr>
          <w:p w:rsidR="00791D83" w:rsidRDefault="00791D83" w:rsidP="00EF6469">
            <w:pPr>
              <w:pStyle w:val="StandardWeb"/>
              <w:spacing w:before="0" w:beforeAutospacing="0" w:after="0" w:afterAutospacing="0"/>
              <w:rPr>
                <w:rFonts w:ascii="Arial" w:hAnsi="Arial" w:cs="Arial"/>
                <w:b/>
              </w:rPr>
            </w:pPr>
          </w:p>
          <w:p w:rsidR="00791D83" w:rsidRPr="006F0E5E" w:rsidRDefault="00791D83" w:rsidP="00EF6469">
            <w:pPr>
              <w:pStyle w:val="StandardWeb"/>
              <w:spacing w:before="0" w:beforeAutospacing="0" w:after="0" w:afterAutospacing="0"/>
              <w:rPr>
                <w:rFonts w:ascii="Arial" w:hAnsi="Arial" w:cs="Arial"/>
                <w:b/>
              </w:rPr>
            </w:pPr>
            <w:r>
              <w:rPr>
                <w:rFonts w:ascii="Arial" w:hAnsi="Arial" w:cs="Arial"/>
                <w:b/>
              </w:rPr>
              <w:t>Profil /</w:t>
            </w:r>
            <w:r>
              <w:rPr>
                <w:rFonts w:ascii="Arial" w:hAnsi="Arial" w:cs="Arial"/>
                <w:b/>
              </w:rPr>
              <w:br/>
            </w:r>
            <w:r w:rsidRPr="00A040DD">
              <w:rPr>
                <w:rFonts w:ascii="Arial" w:hAnsi="Arial" w:cs="Arial"/>
                <w:b/>
              </w:rPr>
              <w:t>Produktbereich der Firma</w:t>
            </w:r>
            <w:r>
              <w:rPr>
                <w:rFonts w:ascii="Arial" w:hAnsi="Arial" w:cs="Arial"/>
              </w:rPr>
              <w:br/>
            </w:r>
          </w:p>
        </w:tc>
        <w:tc>
          <w:tcPr>
            <w:tcW w:w="6945" w:type="dxa"/>
            <w:gridSpan w:val="2"/>
            <w:vMerge w:val="restart"/>
          </w:tcPr>
          <w:p w:rsidR="00791D83" w:rsidRPr="004B4086" w:rsidRDefault="00791D83" w:rsidP="00EF6469">
            <w:pPr>
              <w:spacing w:before="120" w:line="276" w:lineRule="auto"/>
              <w:rPr>
                <w:rFonts w:cs="Arial"/>
              </w:rPr>
            </w:pPr>
          </w:p>
        </w:tc>
      </w:tr>
      <w:tr w:rsidR="00791D83" w:rsidRPr="004B4086" w:rsidTr="008F18EA">
        <w:trPr>
          <w:trHeight w:val="1207"/>
        </w:trPr>
        <w:tc>
          <w:tcPr>
            <w:tcW w:w="2235" w:type="dxa"/>
          </w:tcPr>
          <w:p w:rsidR="00791D83" w:rsidRPr="00135AC6" w:rsidRDefault="00791D83" w:rsidP="00EF6469">
            <w:pPr>
              <w:pStyle w:val="StandardWeb"/>
              <w:spacing w:before="0" w:beforeAutospacing="0" w:after="0" w:afterAutospacing="0"/>
              <w:ind w:left="284"/>
              <w:rPr>
                <w:rFonts w:ascii="Arial" w:hAnsi="Arial" w:cs="Arial"/>
                <w:sz w:val="20"/>
              </w:rPr>
            </w:pPr>
          </w:p>
          <w:p w:rsidR="00791D83" w:rsidRPr="007F4822" w:rsidRDefault="00791D83" w:rsidP="00791D83">
            <w:pPr>
              <w:pStyle w:val="StandardWeb"/>
              <w:numPr>
                <w:ilvl w:val="0"/>
                <w:numId w:val="1"/>
              </w:numPr>
              <w:spacing w:before="0" w:beforeAutospacing="0" w:after="0" w:afterAutospacing="0"/>
              <w:ind w:left="284" w:hanging="284"/>
              <w:rPr>
                <w:rFonts w:ascii="Arial" w:hAnsi="Arial" w:cs="Arial"/>
                <w:sz w:val="20"/>
              </w:rPr>
            </w:pPr>
            <w:r>
              <w:rPr>
                <w:rFonts w:ascii="Arial" w:hAnsi="Arial" w:cs="Arial"/>
                <w:sz w:val="18"/>
              </w:rPr>
              <w:t>Produktbereich</w:t>
            </w:r>
          </w:p>
          <w:p w:rsidR="00791D83" w:rsidRPr="00135AC6" w:rsidRDefault="00791D83" w:rsidP="00791D83">
            <w:pPr>
              <w:pStyle w:val="StandardWeb"/>
              <w:numPr>
                <w:ilvl w:val="0"/>
                <w:numId w:val="1"/>
              </w:numPr>
              <w:spacing w:before="0" w:beforeAutospacing="0" w:after="0" w:afterAutospacing="0"/>
              <w:ind w:left="284" w:hanging="284"/>
              <w:rPr>
                <w:rFonts w:ascii="Arial" w:hAnsi="Arial" w:cs="Arial"/>
                <w:sz w:val="20"/>
              </w:rPr>
            </w:pPr>
            <w:r>
              <w:rPr>
                <w:rFonts w:ascii="Arial" w:hAnsi="Arial" w:cs="Arial"/>
                <w:sz w:val="18"/>
              </w:rPr>
              <w:t>Für D</w:t>
            </w:r>
            <w:r w:rsidRPr="00A040DD">
              <w:rPr>
                <w:rFonts w:ascii="Arial" w:hAnsi="Arial" w:cs="Arial"/>
                <w:sz w:val="18"/>
              </w:rPr>
              <w:t>ich</w:t>
            </w:r>
            <w:r>
              <w:rPr>
                <w:rFonts w:ascii="Arial" w:hAnsi="Arial" w:cs="Arial"/>
                <w:sz w:val="18"/>
              </w:rPr>
              <w:t xml:space="preserve"> </w:t>
            </w:r>
          </w:p>
          <w:p w:rsidR="00791D83" w:rsidRPr="00D47434" w:rsidRDefault="00791D83" w:rsidP="00EF6469">
            <w:pPr>
              <w:pStyle w:val="StandardWeb"/>
              <w:spacing w:before="0" w:beforeAutospacing="0" w:after="0" w:afterAutospacing="0"/>
              <w:ind w:left="284"/>
              <w:rPr>
                <w:rFonts w:ascii="Arial" w:hAnsi="Arial" w:cs="Arial"/>
                <w:sz w:val="20"/>
              </w:rPr>
            </w:pPr>
            <w:r w:rsidRPr="00A040DD">
              <w:rPr>
                <w:rFonts w:ascii="Arial" w:hAnsi="Arial" w:cs="Arial"/>
                <w:sz w:val="18"/>
              </w:rPr>
              <w:t>interessante</w:t>
            </w:r>
            <w:r>
              <w:rPr>
                <w:rFonts w:ascii="Arial" w:hAnsi="Arial" w:cs="Arial"/>
                <w:sz w:val="18"/>
              </w:rPr>
              <w:t>r</w:t>
            </w:r>
          </w:p>
          <w:p w:rsidR="00791D83" w:rsidRDefault="00791D83" w:rsidP="00EF6469">
            <w:pPr>
              <w:pStyle w:val="StandardWeb"/>
              <w:spacing w:before="0" w:beforeAutospacing="0" w:after="0" w:afterAutospacing="0"/>
              <w:ind w:left="284"/>
              <w:rPr>
                <w:rFonts w:ascii="Arial" w:hAnsi="Arial" w:cs="Arial"/>
                <w:b/>
              </w:rPr>
            </w:pPr>
            <w:r>
              <w:rPr>
                <w:rFonts w:ascii="Arial" w:hAnsi="Arial" w:cs="Arial"/>
                <w:sz w:val="18"/>
              </w:rPr>
              <w:t>Bereich</w:t>
            </w:r>
          </w:p>
        </w:tc>
        <w:tc>
          <w:tcPr>
            <w:tcW w:w="6945" w:type="dxa"/>
            <w:gridSpan w:val="2"/>
            <w:vMerge/>
          </w:tcPr>
          <w:p w:rsidR="00791D83" w:rsidRPr="004B4086" w:rsidRDefault="00791D83" w:rsidP="00EF6469">
            <w:pPr>
              <w:spacing w:before="120" w:after="60" w:line="276" w:lineRule="auto"/>
              <w:rPr>
                <w:rFonts w:cs="Arial"/>
              </w:rPr>
            </w:pPr>
          </w:p>
        </w:tc>
      </w:tr>
      <w:tr w:rsidR="00791D83" w:rsidRPr="007C2D7D" w:rsidTr="008F18EA">
        <w:trPr>
          <w:trHeight w:val="624"/>
        </w:trPr>
        <w:tc>
          <w:tcPr>
            <w:tcW w:w="2235" w:type="dxa"/>
            <w:vMerge w:val="restart"/>
            <w:shd w:val="clear" w:color="auto" w:fill="F2F2F2" w:themeFill="background1" w:themeFillShade="F2"/>
          </w:tcPr>
          <w:p w:rsidR="00791D83" w:rsidRDefault="00791D83" w:rsidP="00EF6469">
            <w:pPr>
              <w:pStyle w:val="StandardWeb"/>
              <w:spacing w:before="0" w:beforeAutospacing="0" w:after="0" w:afterAutospacing="0"/>
              <w:rPr>
                <w:rFonts w:ascii="Arial" w:hAnsi="Arial" w:cs="Arial"/>
                <w:b/>
              </w:rPr>
            </w:pPr>
          </w:p>
          <w:p w:rsidR="00791D83" w:rsidRDefault="00791D83" w:rsidP="00EF6469">
            <w:pPr>
              <w:pStyle w:val="StandardWeb"/>
              <w:spacing w:before="0" w:beforeAutospacing="0" w:after="0" w:afterAutospacing="0"/>
              <w:rPr>
                <w:rFonts w:ascii="Arial" w:hAnsi="Arial" w:cs="Arial"/>
                <w:b/>
              </w:rPr>
            </w:pPr>
          </w:p>
          <w:p w:rsidR="00791D83" w:rsidRPr="007C2D7D" w:rsidRDefault="00791D83" w:rsidP="00EF6469">
            <w:pPr>
              <w:pStyle w:val="StandardWeb"/>
              <w:spacing w:before="0" w:beforeAutospacing="0" w:after="0" w:afterAutospacing="0"/>
              <w:rPr>
                <w:rFonts w:ascii="Arial" w:hAnsi="Arial" w:cs="Arial"/>
                <w:sz w:val="18"/>
              </w:rPr>
            </w:pPr>
            <w:r>
              <w:rPr>
                <w:rFonts w:ascii="Arial" w:hAnsi="Arial" w:cs="Arial"/>
                <w:b/>
              </w:rPr>
              <w:t>Art des Einblicks</w:t>
            </w:r>
            <w:r>
              <w:rPr>
                <w:rFonts w:ascii="Arial" w:hAnsi="Arial" w:cs="Arial"/>
                <w:b/>
              </w:rPr>
              <w:br/>
            </w:r>
            <w:r>
              <w:rPr>
                <w:rFonts w:ascii="Arial" w:hAnsi="Arial" w:cs="Arial"/>
                <w:sz w:val="18"/>
              </w:rPr>
              <w:t>(ankreuzen)</w:t>
            </w:r>
          </w:p>
        </w:tc>
        <w:tc>
          <w:tcPr>
            <w:tcW w:w="2551" w:type="dxa"/>
          </w:tcPr>
          <w:p w:rsidR="00791D83" w:rsidRPr="007C2D7D" w:rsidRDefault="00791D83" w:rsidP="00EF6469">
            <w:pPr>
              <w:tabs>
                <w:tab w:val="left" w:pos="2727"/>
              </w:tabs>
              <w:spacing w:before="120" w:after="100" w:afterAutospacing="1" w:line="276" w:lineRule="auto"/>
              <w:rPr>
                <w:rFonts w:cs="Arial"/>
              </w:rPr>
            </w:pPr>
            <w:r w:rsidRPr="006F0E5E">
              <w:rPr>
                <w:rFonts w:cs="Arial"/>
                <w:b/>
                <w:sz w:val="24"/>
              </w:rPr>
              <w:fldChar w:fldCharType="begin">
                <w:ffData>
                  <w:name w:val="Kontrollkästchen1"/>
                  <w:enabled/>
                  <w:calcOnExit w:val="0"/>
                  <w:checkBox>
                    <w:sizeAuto/>
                    <w:default w:val="0"/>
                  </w:checkBox>
                </w:ffData>
              </w:fldChar>
            </w:r>
            <w:r w:rsidRPr="006F0E5E">
              <w:rPr>
                <w:rFonts w:cs="Arial"/>
                <w:b/>
                <w:sz w:val="24"/>
              </w:rPr>
              <w:instrText xml:space="preserve"> FORMCHECKBOX </w:instrText>
            </w:r>
            <w:r w:rsidR="008F18EA">
              <w:rPr>
                <w:rFonts w:cs="Arial"/>
                <w:b/>
                <w:sz w:val="24"/>
              </w:rPr>
            </w:r>
            <w:r w:rsidR="008F18EA">
              <w:rPr>
                <w:rFonts w:cs="Arial"/>
                <w:b/>
                <w:sz w:val="24"/>
              </w:rPr>
              <w:fldChar w:fldCharType="separate"/>
            </w:r>
            <w:r w:rsidRPr="006F0E5E">
              <w:rPr>
                <w:rFonts w:cs="Arial"/>
                <w:b/>
                <w:sz w:val="24"/>
              </w:rPr>
              <w:fldChar w:fldCharType="end"/>
            </w:r>
            <w:r w:rsidRPr="006F0E5E">
              <w:rPr>
                <w:rFonts w:cs="Arial"/>
              </w:rPr>
              <w:t xml:space="preserve"> </w:t>
            </w:r>
            <w:r w:rsidRPr="00135AC6">
              <w:rPr>
                <w:rFonts w:cs="Arial"/>
              </w:rPr>
              <w:t>Job</w:t>
            </w:r>
          </w:p>
        </w:tc>
        <w:tc>
          <w:tcPr>
            <w:tcW w:w="4394" w:type="dxa"/>
          </w:tcPr>
          <w:p w:rsidR="00791D83" w:rsidRPr="007C2D7D" w:rsidRDefault="00791D83" w:rsidP="00EF6469">
            <w:pPr>
              <w:tabs>
                <w:tab w:val="left" w:pos="2727"/>
              </w:tabs>
              <w:spacing w:before="120" w:after="100" w:afterAutospacing="1" w:line="276" w:lineRule="auto"/>
              <w:rPr>
                <w:rFonts w:cs="Arial"/>
              </w:rPr>
            </w:pPr>
            <w:r w:rsidRPr="006F0E5E">
              <w:rPr>
                <w:rFonts w:cs="Arial"/>
                <w:b/>
                <w:sz w:val="24"/>
              </w:rPr>
              <w:fldChar w:fldCharType="begin">
                <w:ffData>
                  <w:name w:val="Kontrollkästchen1"/>
                  <w:enabled/>
                  <w:calcOnExit w:val="0"/>
                  <w:checkBox>
                    <w:sizeAuto/>
                    <w:default w:val="0"/>
                  </w:checkBox>
                </w:ffData>
              </w:fldChar>
            </w:r>
            <w:r w:rsidRPr="006F0E5E">
              <w:rPr>
                <w:rFonts w:cs="Arial"/>
                <w:b/>
                <w:sz w:val="24"/>
              </w:rPr>
              <w:instrText xml:space="preserve"> FORMCHECKBOX </w:instrText>
            </w:r>
            <w:r w:rsidR="008F18EA">
              <w:rPr>
                <w:rFonts w:cs="Arial"/>
                <w:b/>
                <w:sz w:val="24"/>
              </w:rPr>
            </w:r>
            <w:r w:rsidR="008F18EA">
              <w:rPr>
                <w:rFonts w:cs="Arial"/>
                <w:b/>
                <w:sz w:val="24"/>
              </w:rPr>
              <w:fldChar w:fldCharType="separate"/>
            </w:r>
            <w:r w:rsidRPr="006F0E5E">
              <w:rPr>
                <w:rFonts w:cs="Arial"/>
                <w:b/>
                <w:sz w:val="24"/>
              </w:rPr>
              <w:fldChar w:fldCharType="end"/>
            </w:r>
            <w:r w:rsidRPr="006F0E5E">
              <w:rPr>
                <w:rFonts w:cs="Arial"/>
              </w:rPr>
              <w:t xml:space="preserve"> </w:t>
            </w:r>
            <w:r w:rsidRPr="007C2D7D">
              <w:rPr>
                <w:rFonts w:cs="Arial"/>
              </w:rPr>
              <w:t>Infos von einem Bekannten</w:t>
            </w:r>
          </w:p>
        </w:tc>
      </w:tr>
      <w:tr w:rsidR="00791D83" w:rsidRPr="007C2D7D" w:rsidTr="008F18EA">
        <w:trPr>
          <w:trHeight w:val="732"/>
        </w:trPr>
        <w:tc>
          <w:tcPr>
            <w:tcW w:w="2235" w:type="dxa"/>
            <w:vMerge/>
            <w:shd w:val="clear" w:color="auto" w:fill="F2F2F2" w:themeFill="background1" w:themeFillShade="F2"/>
          </w:tcPr>
          <w:p w:rsidR="00791D83" w:rsidRDefault="00791D83" w:rsidP="00EF6469">
            <w:pPr>
              <w:pStyle w:val="StandardWeb"/>
              <w:spacing w:before="120" w:beforeAutospacing="0"/>
              <w:rPr>
                <w:rFonts w:ascii="Arial" w:hAnsi="Arial" w:cs="Arial"/>
                <w:b/>
              </w:rPr>
            </w:pPr>
          </w:p>
        </w:tc>
        <w:tc>
          <w:tcPr>
            <w:tcW w:w="2551" w:type="dxa"/>
          </w:tcPr>
          <w:p w:rsidR="00791D83" w:rsidRPr="007C2D7D" w:rsidRDefault="00791D83" w:rsidP="00EF6469">
            <w:pPr>
              <w:tabs>
                <w:tab w:val="left" w:pos="2727"/>
              </w:tabs>
              <w:spacing w:before="120" w:after="100" w:afterAutospacing="1" w:line="276" w:lineRule="auto"/>
              <w:rPr>
                <w:rFonts w:cs="Arial"/>
                <w:b/>
                <w:sz w:val="28"/>
              </w:rPr>
            </w:pPr>
            <w:r w:rsidRPr="006F0E5E">
              <w:rPr>
                <w:rFonts w:cs="Arial"/>
                <w:b/>
                <w:sz w:val="24"/>
              </w:rPr>
              <w:fldChar w:fldCharType="begin">
                <w:ffData>
                  <w:name w:val="Kontrollkästchen1"/>
                  <w:enabled/>
                  <w:calcOnExit w:val="0"/>
                  <w:checkBox>
                    <w:sizeAuto/>
                    <w:default w:val="0"/>
                  </w:checkBox>
                </w:ffData>
              </w:fldChar>
            </w:r>
            <w:r w:rsidRPr="006F0E5E">
              <w:rPr>
                <w:rFonts w:cs="Arial"/>
                <w:b/>
                <w:sz w:val="24"/>
              </w:rPr>
              <w:instrText xml:space="preserve"> FORMCHECKBOX </w:instrText>
            </w:r>
            <w:r w:rsidR="008F18EA">
              <w:rPr>
                <w:rFonts w:cs="Arial"/>
                <w:b/>
                <w:sz w:val="24"/>
              </w:rPr>
            </w:r>
            <w:r w:rsidR="008F18EA">
              <w:rPr>
                <w:rFonts w:cs="Arial"/>
                <w:b/>
                <w:sz w:val="24"/>
              </w:rPr>
              <w:fldChar w:fldCharType="separate"/>
            </w:r>
            <w:r w:rsidRPr="006F0E5E">
              <w:rPr>
                <w:rFonts w:cs="Arial"/>
                <w:b/>
                <w:sz w:val="24"/>
              </w:rPr>
              <w:fldChar w:fldCharType="end"/>
            </w:r>
            <w:r w:rsidRPr="006F0E5E">
              <w:rPr>
                <w:rFonts w:cs="Arial"/>
              </w:rPr>
              <w:t xml:space="preserve"> </w:t>
            </w:r>
            <w:r w:rsidRPr="007C2D7D">
              <w:rPr>
                <w:rFonts w:cs="Arial"/>
              </w:rPr>
              <w:t>Praktikum</w:t>
            </w:r>
          </w:p>
        </w:tc>
        <w:tc>
          <w:tcPr>
            <w:tcW w:w="4394" w:type="dxa"/>
          </w:tcPr>
          <w:p w:rsidR="00791D83" w:rsidRPr="007C2D7D" w:rsidRDefault="00791D83" w:rsidP="00EF6469">
            <w:pPr>
              <w:tabs>
                <w:tab w:val="left" w:pos="2727"/>
              </w:tabs>
              <w:spacing w:before="120" w:after="100" w:afterAutospacing="1" w:line="276" w:lineRule="auto"/>
              <w:rPr>
                <w:rFonts w:cs="Arial"/>
                <w:b/>
                <w:sz w:val="28"/>
              </w:rPr>
            </w:pPr>
            <w:r w:rsidRPr="006F0E5E">
              <w:rPr>
                <w:rFonts w:cs="Arial"/>
                <w:b/>
                <w:sz w:val="24"/>
              </w:rPr>
              <w:fldChar w:fldCharType="begin">
                <w:ffData>
                  <w:name w:val="Kontrollkästchen1"/>
                  <w:enabled/>
                  <w:calcOnExit w:val="0"/>
                  <w:checkBox>
                    <w:sizeAuto/>
                    <w:default w:val="0"/>
                  </w:checkBox>
                </w:ffData>
              </w:fldChar>
            </w:r>
            <w:r w:rsidRPr="006F0E5E">
              <w:rPr>
                <w:rFonts w:cs="Arial"/>
                <w:b/>
                <w:sz w:val="24"/>
              </w:rPr>
              <w:instrText xml:space="preserve"> FORMCHECKBOX </w:instrText>
            </w:r>
            <w:r w:rsidR="008F18EA">
              <w:rPr>
                <w:rFonts w:cs="Arial"/>
                <w:b/>
                <w:sz w:val="24"/>
              </w:rPr>
            </w:r>
            <w:r w:rsidR="008F18EA">
              <w:rPr>
                <w:rFonts w:cs="Arial"/>
                <w:b/>
                <w:sz w:val="24"/>
              </w:rPr>
              <w:fldChar w:fldCharType="separate"/>
            </w:r>
            <w:r w:rsidRPr="006F0E5E">
              <w:rPr>
                <w:rFonts w:cs="Arial"/>
                <w:b/>
                <w:sz w:val="24"/>
              </w:rPr>
              <w:fldChar w:fldCharType="end"/>
            </w:r>
            <w:r w:rsidRPr="006F0E5E">
              <w:rPr>
                <w:rFonts w:cs="Arial"/>
              </w:rPr>
              <w:t xml:space="preserve"> </w:t>
            </w:r>
            <w:r>
              <w:rPr>
                <w:rFonts w:cs="Arial"/>
              </w:rPr>
              <w:t>Betriebsbesichtigung, Führung</w:t>
            </w:r>
          </w:p>
        </w:tc>
      </w:tr>
      <w:tr w:rsidR="00791D83" w:rsidRPr="004B4086" w:rsidTr="008F18EA">
        <w:trPr>
          <w:trHeight w:val="2578"/>
        </w:trPr>
        <w:tc>
          <w:tcPr>
            <w:tcW w:w="2235" w:type="dxa"/>
            <w:shd w:val="clear" w:color="auto" w:fill="F2F2F2" w:themeFill="background1" w:themeFillShade="F2"/>
          </w:tcPr>
          <w:p w:rsidR="00791D83" w:rsidRDefault="00791D83" w:rsidP="00EF6469">
            <w:pPr>
              <w:pStyle w:val="StandardWeb"/>
              <w:spacing w:before="120" w:beforeAutospacing="0" w:after="0" w:afterAutospacing="0"/>
              <w:rPr>
                <w:rFonts w:ascii="Arial" w:hAnsi="Arial" w:cs="Arial"/>
                <w:b/>
              </w:rPr>
            </w:pPr>
          </w:p>
          <w:p w:rsidR="00791D83" w:rsidRDefault="00791D83" w:rsidP="00EF6469">
            <w:pPr>
              <w:pStyle w:val="StandardWeb"/>
              <w:spacing w:before="120" w:beforeAutospacing="0" w:after="0" w:afterAutospacing="0"/>
              <w:rPr>
                <w:rFonts w:ascii="Arial" w:hAnsi="Arial" w:cs="Arial"/>
                <w:b/>
              </w:rPr>
            </w:pPr>
          </w:p>
          <w:p w:rsidR="00791D83" w:rsidRDefault="00791D83" w:rsidP="00EF6469">
            <w:pPr>
              <w:pStyle w:val="StandardWeb"/>
              <w:spacing w:before="120" w:beforeAutospacing="0" w:after="0" w:afterAutospacing="0"/>
              <w:rPr>
                <w:rFonts w:ascii="Arial" w:hAnsi="Arial" w:cs="Arial"/>
                <w:b/>
              </w:rPr>
            </w:pPr>
            <w:r>
              <w:rPr>
                <w:rFonts w:ascii="Arial" w:hAnsi="Arial" w:cs="Arial"/>
                <w:b/>
              </w:rPr>
              <w:t>Beschreibungen /</w:t>
            </w:r>
            <w:r>
              <w:rPr>
                <w:rFonts w:ascii="Arial" w:hAnsi="Arial" w:cs="Arial"/>
                <w:b/>
              </w:rPr>
              <w:br/>
              <w:t>Einschätzungen</w:t>
            </w:r>
          </w:p>
          <w:p w:rsidR="00791D83" w:rsidRDefault="00791D83" w:rsidP="00EF6469">
            <w:pPr>
              <w:pStyle w:val="StandardWeb"/>
              <w:spacing w:before="120" w:beforeAutospacing="0" w:after="0" w:afterAutospacing="0"/>
              <w:rPr>
                <w:rFonts w:ascii="Arial" w:hAnsi="Arial" w:cs="Arial"/>
                <w:b/>
              </w:rPr>
            </w:pPr>
          </w:p>
          <w:p w:rsidR="00791D83" w:rsidRPr="00A040DD" w:rsidRDefault="00791D83" w:rsidP="00EF6469">
            <w:pPr>
              <w:pStyle w:val="StandardWeb"/>
              <w:spacing w:before="120" w:beforeAutospacing="0" w:after="0" w:afterAutospacing="0"/>
              <w:rPr>
                <w:rFonts w:ascii="Arial" w:hAnsi="Arial" w:cs="Arial"/>
                <w:b/>
              </w:rPr>
            </w:pPr>
          </w:p>
        </w:tc>
        <w:tc>
          <w:tcPr>
            <w:tcW w:w="6945" w:type="dxa"/>
            <w:gridSpan w:val="2"/>
          </w:tcPr>
          <w:p w:rsidR="00791D83" w:rsidRDefault="00791D83" w:rsidP="00EF6469">
            <w:pPr>
              <w:spacing w:before="120" w:line="276" w:lineRule="auto"/>
              <w:rPr>
                <w:rFonts w:cs="Arial"/>
              </w:rPr>
            </w:pPr>
            <w:r>
              <w:rPr>
                <w:rFonts w:cs="Arial"/>
              </w:rPr>
              <w:br/>
            </w:r>
            <w:r>
              <w:rPr>
                <w:rFonts w:cs="Arial"/>
              </w:rPr>
              <w:br/>
            </w:r>
          </w:p>
          <w:p w:rsidR="00791D83" w:rsidRDefault="00791D83" w:rsidP="00EF6469">
            <w:pPr>
              <w:spacing w:before="120" w:line="276" w:lineRule="auto"/>
              <w:rPr>
                <w:rFonts w:cs="Arial"/>
              </w:rPr>
            </w:pPr>
          </w:p>
          <w:p w:rsidR="00791D83" w:rsidRDefault="00791D83" w:rsidP="00EF6469">
            <w:pPr>
              <w:spacing w:before="120" w:line="276" w:lineRule="auto"/>
              <w:rPr>
                <w:rFonts w:cs="Arial"/>
              </w:rPr>
            </w:pPr>
          </w:p>
          <w:p w:rsidR="00791D83" w:rsidRDefault="00791D83" w:rsidP="00EF6469">
            <w:pPr>
              <w:spacing w:before="120" w:line="276" w:lineRule="auto"/>
              <w:rPr>
                <w:rFonts w:cs="Arial"/>
              </w:rPr>
            </w:pPr>
          </w:p>
          <w:p w:rsidR="00791D83" w:rsidRDefault="00791D83" w:rsidP="00EF6469">
            <w:pPr>
              <w:spacing w:before="120" w:line="276" w:lineRule="auto"/>
              <w:rPr>
                <w:rFonts w:cs="Arial"/>
              </w:rPr>
            </w:pPr>
          </w:p>
          <w:p w:rsidR="00791D83" w:rsidRPr="004B4086" w:rsidRDefault="00791D83" w:rsidP="00EF6469">
            <w:pPr>
              <w:spacing w:before="120" w:line="276" w:lineRule="auto"/>
              <w:rPr>
                <w:rFonts w:cs="Arial"/>
              </w:rPr>
            </w:pPr>
          </w:p>
        </w:tc>
      </w:tr>
    </w:tbl>
    <w:p w:rsidR="00817C58" w:rsidRPr="00791D83" w:rsidRDefault="00817C58" w:rsidP="00791D83"/>
    <w:sectPr w:rsidR="00817C58" w:rsidRPr="00791D83" w:rsidSect="00791D83">
      <w:headerReference w:type="default" r:id="rId9"/>
      <w:footerReference w:type="default" r:id="rId10"/>
      <w:pgSz w:w="11906" w:h="16838" w:code="9"/>
      <w:pgMar w:top="1134" w:right="1418" w:bottom="1134" w:left="1418" w:header="709" w:footer="709"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83" w:rsidRDefault="00791D83" w:rsidP="00791D83">
      <w:pPr>
        <w:spacing w:line="240" w:lineRule="auto"/>
      </w:pPr>
      <w:r>
        <w:separator/>
      </w:r>
    </w:p>
  </w:endnote>
  <w:endnote w:type="continuationSeparator" w:id="0">
    <w:p w:rsidR="00791D83" w:rsidRDefault="00791D83" w:rsidP="00791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11879"/>
      <w:docPartObj>
        <w:docPartGallery w:val="Page Numbers (Bottom of Page)"/>
        <w:docPartUnique/>
      </w:docPartObj>
    </w:sdtPr>
    <w:sdtEndPr/>
    <w:sdtContent>
      <w:p w:rsidR="006C0710" w:rsidRPr="00744665" w:rsidRDefault="00791D83" w:rsidP="00B6012C">
        <w:pPr>
          <w:pStyle w:val="Fuzeile"/>
          <w:jc w:val="right"/>
        </w:pPr>
        <w:r>
          <w:rPr>
            <w:sz w:val="12"/>
            <w:szCs w:val="12"/>
          </w:rPr>
          <w:t>DER BERUFSWAHLORDNER – 2/19</w:t>
        </w:r>
        <w:r>
          <w:rPr>
            <w:sz w:val="12"/>
            <w:szCs w:val="12"/>
          </w:rPr>
          <w:tab/>
        </w:r>
        <w:r>
          <w:rPr>
            <w:sz w:val="12"/>
            <w:szCs w:val="12"/>
          </w:rPr>
          <w:tab/>
        </w:r>
        <w:r>
          <w:fldChar w:fldCharType="begin"/>
        </w:r>
        <w:r>
          <w:instrText>PAGE   \* MERGEFORMAT</w:instrText>
        </w:r>
        <w:r>
          <w:fldChar w:fldCharType="separate"/>
        </w:r>
        <w:r w:rsidR="008F18EA">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83" w:rsidRDefault="00791D83" w:rsidP="00791D83">
      <w:pPr>
        <w:spacing w:line="240" w:lineRule="auto"/>
      </w:pPr>
      <w:r>
        <w:separator/>
      </w:r>
    </w:p>
  </w:footnote>
  <w:footnote w:type="continuationSeparator" w:id="0">
    <w:p w:rsidR="00791D83" w:rsidRDefault="00791D83" w:rsidP="00791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10" w:rsidRPr="0092410B" w:rsidRDefault="00791D83" w:rsidP="005A2707">
    <w:pPr>
      <w:pStyle w:val="Kopfzeile"/>
      <w:jc w:val="right"/>
      <w:rPr>
        <w:rFonts w:ascii="HelveticaNeue LT 45 Light" w:hAnsi="HelveticaNeue LT 45 Light"/>
        <w:sz w:val="20"/>
        <w:szCs w:val="20"/>
      </w:rPr>
    </w:pPr>
    <w:r w:rsidRPr="00831B5E">
      <w:rPr>
        <w:rFonts w:asciiTheme="majorHAnsi" w:hAnsiTheme="majorHAnsi" w:cstheme="majorHAnsi"/>
        <w:sz w:val="16"/>
        <w:szCs w:val="20"/>
      </w:rPr>
      <w:t>AB 0</w:t>
    </w:r>
    <w:r>
      <w:rPr>
        <w:rFonts w:asciiTheme="majorHAnsi" w:hAnsiTheme="majorHAnsi" w:cstheme="majorHAnsi"/>
        <w:sz w:val="16"/>
        <w:szCs w:val="20"/>
      </w:rPr>
      <w:t>2</w:t>
    </w:r>
    <w:r w:rsidRPr="00831B5E">
      <w:rPr>
        <w:rFonts w:asciiTheme="majorHAnsi" w:hAnsiTheme="majorHAnsi" w:cstheme="majorHAnsi"/>
        <w:sz w:val="16"/>
        <w:szCs w:val="20"/>
      </w:rPr>
      <w:t>, Berufe kennenlernen</w:t>
    </w:r>
    <w:r w:rsidRPr="00831B5E">
      <w:rPr>
        <w:rFonts w:ascii="HelveticaNeue LT 45 Light" w:hAnsi="HelveticaNeue LT 45 Light"/>
        <w:sz w:val="16"/>
        <w:szCs w:val="20"/>
      </w:rPr>
      <w:t xml:space="preserve"> </w:t>
    </w:r>
  </w:p>
  <w:p w:rsidR="006C0710" w:rsidRDefault="008F18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224"/>
    <w:multiLevelType w:val="hybridMultilevel"/>
    <w:tmpl w:val="5ED4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CC"/>
    <w:rsid w:val="00007370"/>
    <w:rsid w:val="00036C69"/>
    <w:rsid w:val="00057AAD"/>
    <w:rsid w:val="001D7479"/>
    <w:rsid w:val="003D21A8"/>
    <w:rsid w:val="004E535D"/>
    <w:rsid w:val="00791D83"/>
    <w:rsid w:val="00817C58"/>
    <w:rsid w:val="00826419"/>
    <w:rsid w:val="00875BCC"/>
    <w:rsid w:val="008A69C0"/>
    <w:rsid w:val="008F18EA"/>
    <w:rsid w:val="008F7981"/>
    <w:rsid w:val="00997C40"/>
    <w:rsid w:val="00C66D43"/>
    <w:rsid w:val="00E166D7"/>
    <w:rsid w:val="00E93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241A-1905-49C7-B5F8-BAC1261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BCC"/>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Kopfzeile">
    <w:name w:val="header"/>
    <w:basedOn w:val="Standard"/>
    <w:link w:val="KopfzeileZchn"/>
    <w:uiPriority w:val="99"/>
    <w:rsid w:val="00875BCC"/>
    <w:pPr>
      <w:tabs>
        <w:tab w:val="center" w:pos="4536"/>
        <w:tab w:val="right" w:pos="9072"/>
      </w:tabs>
    </w:pPr>
  </w:style>
  <w:style w:type="character" w:customStyle="1" w:styleId="KopfzeileZchn">
    <w:name w:val="Kopfzeile Zchn"/>
    <w:basedOn w:val="Absatz-Standardschriftart"/>
    <w:link w:val="Kopfzeile"/>
    <w:uiPriority w:val="99"/>
    <w:rsid w:val="00875BCC"/>
    <w:rPr>
      <w:rFonts w:ascii="Arial" w:eastAsia="Times New Roman" w:hAnsi="Arial" w:cs="Times New Roman"/>
      <w:szCs w:val="24"/>
      <w:lang w:eastAsia="de-DE"/>
    </w:rPr>
  </w:style>
  <w:style w:type="paragraph" w:styleId="Fuzeile">
    <w:name w:val="footer"/>
    <w:basedOn w:val="Standard"/>
    <w:link w:val="FuzeileZchn"/>
    <w:uiPriority w:val="99"/>
    <w:rsid w:val="00875BCC"/>
    <w:pPr>
      <w:tabs>
        <w:tab w:val="center" w:pos="4536"/>
        <w:tab w:val="right" w:pos="9072"/>
      </w:tabs>
    </w:pPr>
  </w:style>
  <w:style w:type="character" w:customStyle="1" w:styleId="FuzeileZchn">
    <w:name w:val="Fußzeile Zchn"/>
    <w:basedOn w:val="Absatz-Standardschriftart"/>
    <w:link w:val="Fuzeile"/>
    <w:uiPriority w:val="99"/>
    <w:rsid w:val="00875BCC"/>
    <w:rPr>
      <w:rFonts w:ascii="Arial" w:eastAsia="Times New Roman" w:hAnsi="Arial" w:cs="Times New Roman"/>
      <w:szCs w:val="24"/>
      <w:lang w:eastAsia="de-DE"/>
    </w:rPr>
  </w:style>
  <w:style w:type="paragraph" w:styleId="Listenabsatz">
    <w:name w:val="List Paragraph"/>
    <w:basedOn w:val="Standard"/>
    <w:uiPriority w:val="34"/>
    <w:qFormat/>
    <w:rsid w:val="00875BCC"/>
    <w:pPr>
      <w:ind w:left="720"/>
      <w:contextualSpacing/>
    </w:pPr>
  </w:style>
  <w:style w:type="table" w:styleId="Tabellenraster">
    <w:name w:val="Table Grid"/>
    <w:basedOn w:val="NormaleTabelle"/>
    <w:uiPriority w:val="59"/>
    <w:rsid w:val="00875BC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91D8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5084-4676-45BD-8F7C-3DA2240C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Flossbach, Kristina</dc:creator>
  <cp:lastModifiedBy>Edgar Klotzbücher</cp:lastModifiedBy>
  <cp:revision>3</cp:revision>
  <cp:lastPrinted>2013-11-29T08:35:00Z</cp:lastPrinted>
  <dcterms:created xsi:type="dcterms:W3CDTF">2019-02-18T19:19:00Z</dcterms:created>
  <dcterms:modified xsi:type="dcterms:W3CDTF">2019-02-19T09:51:00Z</dcterms:modified>
</cp:coreProperties>
</file>